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CCE" w:rsidRDefault="00435CCE" w:rsidP="00435CCE">
      <w:pPr>
        <w:spacing w:line="600" w:lineRule="exact"/>
        <w:jc w:val="center"/>
        <w:rPr>
          <w:rFonts w:ascii="方正小标宋简体" w:eastAsia="方正小标宋简体" w:hAnsi="Calibri" w:hint="eastAsia"/>
          <w:sz w:val="44"/>
          <w:szCs w:val="44"/>
        </w:rPr>
      </w:pPr>
      <w:r w:rsidRPr="00435CCE">
        <w:rPr>
          <w:rFonts w:ascii="方正小标宋简体" w:eastAsia="方正小标宋简体" w:hAnsi="Calibri" w:hint="eastAsia"/>
          <w:sz w:val="44"/>
          <w:szCs w:val="44"/>
        </w:rPr>
        <w:t>关于组织申报2021年度江西省</w:t>
      </w:r>
    </w:p>
    <w:p w:rsidR="00505740" w:rsidRDefault="00435CCE" w:rsidP="00435CCE">
      <w:pPr>
        <w:spacing w:line="600" w:lineRule="exact"/>
        <w:jc w:val="center"/>
        <w:rPr>
          <w:rFonts w:ascii="方正小标宋简体" w:eastAsia="方正小标宋简体" w:hAnsi="Calibri" w:hint="eastAsia"/>
          <w:sz w:val="44"/>
          <w:szCs w:val="44"/>
        </w:rPr>
      </w:pPr>
      <w:r w:rsidRPr="00435CCE">
        <w:rPr>
          <w:rFonts w:ascii="方正小标宋简体" w:eastAsia="方正小标宋简体" w:hAnsi="Calibri" w:hint="eastAsia"/>
          <w:sz w:val="44"/>
          <w:szCs w:val="44"/>
        </w:rPr>
        <w:t>03专项及5G项目的通知</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color w:val="323232"/>
        </w:rPr>
      </w:pPr>
      <w:r>
        <w:rPr>
          <w:rFonts w:ascii="微软雅黑" w:eastAsia="微软雅黑" w:hAnsi="微软雅黑" w:hint="eastAsia"/>
          <w:color w:val="323232"/>
        </w:rPr>
        <w:t>各设区市、省直管县（市）科技局和有关大数据局，省直有关部门，有关高等院校、科研院所：</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根据《2021年推进新一代宽带无线移动通信网国家科技重大专项成果转移转化试点示范工作要点》要求，按照围绕任务配置资源的总体原则，省科技厅编制了《2021年度江西省03专项及5G项目申报指南》（见附件2），现印发给你们，请按照申报指南和申报须知的要求，认真组织、推荐项目。现将有关事项通知如下：</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一、项目类型和组织方式</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（一）项目类型</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本次组织申报的项目类型分为示范应用、平台建设、技术攻关、成果转化四类，项目核心内容应属于《2021年推进新一代宽带无线移动通信网国家科技重大专项成果转移转化试点示范工作要点》和03专项国家课题涵盖的内容，重在实现百姓有感、产业有力、政府有智。</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（二）组织方式</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项目遴选采取定向委托和公开竞争两种方式，确定项目承担单位。</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1．定向委托类。</w:t>
      </w:r>
      <w:r>
        <w:rPr>
          <w:rFonts w:ascii="微软雅黑" w:eastAsia="微软雅黑" w:hAnsi="微软雅黑" w:hint="eastAsia"/>
          <w:color w:val="323232"/>
        </w:rPr>
        <w:t>另行通知。</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lastRenderedPageBreak/>
        <w:t>2．公开竞争类。</w:t>
      </w:r>
      <w:r>
        <w:rPr>
          <w:rFonts w:ascii="微软雅黑" w:eastAsia="微软雅黑" w:hAnsi="微软雅黑" w:hint="eastAsia"/>
          <w:color w:val="323232"/>
        </w:rPr>
        <w:t>公开竞争项目包括示范应用、平台建设、技术攻关、成果转化四类。</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二、申报受理方式及时间</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（一）申报受理方式</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项目申报全部采取网上申报的方式，登录《江西省科技业务综合管理系统》（以下简称“系统”，网址http://ywgl.kjt.jiangxi.gov.cn）进行申报和审核推荐（具体流程见申报须知），由省科技项目服务中心统一受理。</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本次指南的项目申报在系统中统</w:t>
      </w:r>
      <w:proofErr w:type="gramStart"/>
      <w:r>
        <w:rPr>
          <w:rFonts w:ascii="微软雅黑" w:eastAsia="微软雅黑" w:hAnsi="微软雅黑" w:hint="eastAsia"/>
          <w:color w:val="323232"/>
        </w:rPr>
        <w:t>一</w:t>
      </w:r>
      <w:proofErr w:type="gramEnd"/>
      <w:r>
        <w:rPr>
          <w:rFonts w:ascii="微软雅黑" w:eastAsia="微软雅黑" w:hAnsi="微软雅黑" w:hint="eastAsia"/>
          <w:color w:val="323232"/>
        </w:rPr>
        <w:t>使用电子印章。</w:t>
      </w:r>
      <w:r>
        <w:rPr>
          <w:rStyle w:val="a4"/>
          <w:rFonts w:ascii="微软雅黑" w:eastAsia="微软雅黑" w:hAnsi="微软雅黑" w:hint="eastAsia"/>
          <w:color w:val="323232"/>
        </w:rPr>
        <w:t>项目申报时，不再报送和受理纸质申报书，申报、受理环节通过系统在网上完成。</w:t>
      </w:r>
      <w:r>
        <w:rPr>
          <w:rFonts w:ascii="微软雅黑" w:eastAsia="微软雅黑" w:hAnsi="微软雅黑" w:hint="eastAsia"/>
          <w:color w:val="323232"/>
        </w:rPr>
        <w:t>申报前，申报单位、主管（推荐）部门，均须按全省统一的要求办理电子印章事项；如申报时，未办理电子印章，可前往全省统一的服务网点办理（办理事项及相关要求，已在省科技</w:t>
      </w:r>
      <w:proofErr w:type="gramStart"/>
      <w:r>
        <w:rPr>
          <w:rFonts w:ascii="微软雅黑" w:eastAsia="微软雅黑" w:hAnsi="微软雅黑" w:hint="eastAsia"/>
          <w:color w:val="323232"/>
        </w:rPr>
        <w:t>厅官网</w:t>
      </w:r>
      <w:proofErr w:type="gramEnd"/>
      <w:r>
        <w:rPr>
          <w:rFonts w:ascii="微软雅黑" w:eastAsia="微软雅黑" w:hAnsi="微软雅黑" w:hint="eastAsia"/>
          <w:color w:val="323232"/>
        </w:rPr>
        <w:t>和系统中发布，请及时查看、办理）。</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（二）申报推荐时间</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2021年4月29日后，申报人可登录系统进行网上填报申报书。申报单位、推荐部门必须在各自截止时间前完成相关工作，逾期未完成网上提交的，系统将自动关闭，不再受理项目，请予以配合。</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提交申报书材料</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申报单位网上预申报截止时间：2021年6月19日</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推荐（主管）部门网上审核推荐截止时间：2021年6月26日18时。</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（三）项目受理</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lastRenderedPageBreak/>
        <w:t>项目受理咨询，由省科技项目服务中心负责。</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联 系 人：谢</w:t>
      </w:r>
      <w:proofErr w:type="gramStart"/>
      <w:r>
        <w:rPr>
          <w:rFonts w:ascii="微软雅黑" w:eastAsia="微软雅黑" w:hAnsi="微软雅黑" w:hint="eastAsia"/>
          <w:color w:val="323232"/>
        </w:rPr>
        <w:t>一</w:t>
      </w:r>
      <w:proofErr w:type="gramEnd"/>
      <w:r>
        <w:rPr>
          <w:rFonts w:ascii="微软雅黑" w:eastAsia="微软雅黑" w:hAnsi="微软雅黑" w:hint="eastAsia"/>
          <w:color w:val="323232"/>
        </w:rPr>
        <w:t>虹、</w:t>
      </w:r>
      <w:proofErr w:type="gramStart"/>
      <w:r>
        <w:rPr>
          <w:rFonts w:ascii="微软雅黑" w:eastAsia="微软雅黑" w:hAnsi="微软雅黑" w:hint="eastAsia"/>
          <w:color w:val="323232"/>
        </w:rPr>
        <w:t>艾金根</w:t>
      </w:r>
      <w:proofErr w:type="gramEnd"/>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电</w:t>
      </w:r>
      <w:r>
        <w:rPr>
          <w:rFonts w:ascii="微软雅黑" w:eastAsia="微软雅黑" w:hAnsi="微软雅黑" w:hint="eastAsia"/>
          <w:color w:val="323232"/>
        </w:rPr>
        <w:t xml:space="preserve">    </w:t>
      </w:r>
      <w:r>
        <w:rPr>
          <w:rFonts w:ascii="微软雅黑" w:eastAsia="微软雅黑" w:hAnsi="微软雅黑" w:hint="eastAsia"/>
          <w:color w:val="323232"/>
        </w:rPr>
        <w:t>话：0791-88175549、86200587</w:t>
      </w:r>
      <w:bookmarkStart w:id="0" w:name="_GoBack"/>
      <w:bookmarkEnd w:id="0"/>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电子信箱：jxkjgl@163.com</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（四）电子印章事项咨询</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省科技信息研究所电话：0791-86226025</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行政事业类单位用章答疑QQ群号：172195919</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企业类单位用章答疑QQ群号：855271960。</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Style w:val="a4"/>
          <w:rFonts w:ascii="微软雅黑" w:eastAsia="微软雅黑" w:hAnsi="微软雅黑" w:hint="eastAsia"/>
          <w:color w:val="323232"/>
        </w:rPr>
        <w:t>三、业务咨询电话</w:t>
      </w:r>
    </w:p>
    <w:p w:rsidR="00435CCE" w:rsidRP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省科技</w:t>
      </w:r>
      <w:proofErr w:type="gramStart"/>
      <w:r>
        <w:rPr>
          <w:rFonts w:ascii="微软雅黑" w:eastAsia="微软雅黑" w:hAnsi="微软雅黑" w:hint="eastAsia"/>
          <w:color w:val="323232"/>
        </w:rPr>
        <w:t>厅重大</w:t>
      </w:r>
      <w:proofErr w:type="gramEnd"/>
      <w:r>
        <w:rPr>
          <w:rFonts w:ascii="微软雅黑" w:eastAsia="微软雅黑" w:hAnsi="微软雅黑" w:hint="eastAsia"/>
          <w:color w:val="323232"/>
        </w:rPr>
        <w:t>专项处（03专项专委会秘书处）凌士柱、张静、</w:t>
      </w:r>
      <w:proofErr w:type="gramStart"/>
      <w:r>
        <w:rPr>
          <w:rFonts w:ascii="微软雅黑" w:eastAsia="微软雅黑" w:hAnsi="微软雅黑" w:hint="eastAsia"/>
          <w:color w:val="323232"/>
        </w:rPr>
        <w:t>龚</w:t>
      </w:r>
      <w:proofErr w:type="gramEnd"/>
      <w:r>
        <w:rPr>
          <w:rFonts w:ascii="微软雅黑" w:eastAsia="微软雅黑" w:hAnsi="微软雅黑" w:hint="eastAsia"/>
          <w:color w:val="323232"/>
        </w:rPr>
        <w:t>鹍、张兰，电话：0791-86310582、0791-86397169、0791-86397207，邮箱：15270888179@139.com</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附件：</w:t>
      </w:r>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1．</w:t>
      </w:r>
      <w:hyperlink r:id="rId5" w:history="1">
        <w:r>
          <w:rPr>
            <w:rStyle w:val="a5"/>
            <w:rFonts w:ascii="微软雅黑" w:eastAsia="微软雅黑" w:hAnsi="微软雅黑" w:hint="eastAsia"/>
            <w:color w:val="646464"/>
            <w:u w:val="none"/>
          </w:rPr>
          <w:t>申报须知</w:t>
        </w:r>
      </w:hyperlink>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r>
        <w:rPr>
          <w:rFonts w:ascii="微软雅黑" w:eastAsia="微软雅黑" w:hAnsi="微软雅黑" w:hint="eastAsia"/>
          <w:color w:val="323232"/>
        </w:rPr>
        <w:t>2．</w:t>
      </w:r>
      <w:hyperlink r:id="rId6" w:history="1">
        <w:r>
          <w:rPr>
            <w:rStyle w:val="a5"/>
            <w:rFonts w:ascii="微软雅黑" w:eastAsia="微软雅黑" w:hAnsi="微软雅黑" w:hint="eastAsia"/>
            <w:color w:val="646464"/>
            <w:u w:val="none"/>
          </w:rPr>
          <w:t>2021年江西省03专项及5G项目申报指南</w:t>
        </w:r>
      </w:hyperlink>
    </w:p>
    <w:p w:rsidR="00435CCE" w:rsidRDefault="00435CCE" w:rsidP="00435CCE">
      <w:pPr>
        <w:pStyle w:val="a3"/>
        <w:shd w:val="clear" w:color="auto" w:fill="FFFFFF"/>
        <w:spacing w:before="0" w:beforeAutospacing="0" w:after="150" w:afterAutospacing="0" w:line="480" w:lineRule="atLeast"/>
        <w:ind w:firstLine="480"/>
        <w:rPr>
          <w:rFonts w:ascii="微软雅黑" w:eastAsia="微软雅黑" w:hAnsi="微软雅黑" w:hint="eastAsia"/>
          <w:color w:val="323232"/>
        </w:rPr>
      </w:pPr>
    </w:p>
    <w:p w:rsidR="00435CCE" w:rsidRDefault="00435CCE" w:rsidP="00435CCE">
      <w:pPr>
        <w:pStyle w:val="a3"/>
        <w:shd w:val="clear" w:color="auto" w:fill="FFFFFF"/>
        <w:spacing w:before="0" w:beforeAutospacing="0" w:after="150" w:afterAutospacing="0" w:line="480" w:lineRule="atLeast"/>
        <w:ind w:firstLine="480"/>
        <w:jc w:val="center"/>
        <w:rPr>
          <w:rFonts w:ascii="微软雅黑" w:eastAsia="微软雅黑" w:hAnsi="微软雅黑" w:hint="eastAsia"/>
          <w:color w:val="323232"/>
        </w:rPr>
      </w:pPr>
      <w:r>
        <w:rPr>
          <w:rFonts w:ascii="微软雅黑" w:eastAsia="微软雅黑" w:hAnsi="微软雅黑" w:hint="eastAsia"/>
          <w:color w:val="323232"/>
        </w:rPr>
        <w:t>江西省科学技术厅</w:t>
      </w:r>
    </w:p>
    <w:p w:rsidR="00435CCE" w:rsidRDefault="00435CCE" w:rsidP="00435CCE">
      <w:pPr>
        <w:pStyle w:val="a3"/>
        <w:shd w:val="clear" w:color="auto" w:fill="FFFFFF"/>
        <w:spacing w:before="0" w:beforeAutospacing="0" w:after="150" w:afterAutospacing="0" w:line="480" w:lineRule="atLeast"/>
        <w:ind w:firstLine="480"/>
        <w:jc w:val="center"/>
        <w:rPr>
          <w:rFonts w:ascii="微软雅黑" w:eastAsia="微软雅黑" w:hAnsi="微软雅黑" w:hint="eastAsia"/>
          <w:color w:val="323232"/>
        </w:rPr>
      </w:pPr>
      <w:r>
        <w:rPr>
          <w:rFonts w:ascii="微软雅黑" w:eastAsia="微软雅黑" w:hAnsi="微软雅黑" w:hint="eastAsia"/>
          <w:color w:val="323232"/>
        </w:rPr>
        <w:t>2021年4月23日</w:t>
      </w:r>
    </w:p>
    <w:sectPr w:rsidR="00435C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420"/>
    <w:rsid w:val="00003E9E"/>
    <w:rsid w:val="000069FC"/>
    <w:rsid w:val="00010465"/>
    <w:rsid w:val="0001230E"/>
    <w:rsid w:val="0001639B"/>
    <w:rsid w:val="000260D8"/>
    <w:rsid w:val="00037760"/>
    <w:rsid w:val="00046BBF"/>
    <w:rsid w:val="000732F6"/>
    <w:rsid w:val="00075826"/>
    <w:rsid w:val="00077076"/>
    <w:rsid w:val="00083B41"/>
    <w:rsid w:val="00083CF5"/>
    <w:rsid w:val="00086A25"/>
    <w:rsid w:val="000C32F1"/>
    <w:rsid w:val="000C3759"/>
    <w:rsid w:val="000E3179"/>
    <w:rsid w:val="000E4CD5"/>
    <w:rsid w:val="000E7FD7"/>
    <w:rsid w:val="000F49AE"/>
    <w:rsid w:val="000F561E"/>
    <w:rsid w:val="000F7FA5"/>
    <w:rsid w:val="00103036"/>
    <w:rsid w:val="00107420"/>
    <w:rsid w:val="00123F35"/>
    <w:rsid w:val="00125A54"/>
    <w:rsid w:val="001365CF"/>
    <w:rsid w:val="00150A83"/>
    <w:rsid w:val="00151E15"/>
    <w:rsid w:val="001541E0"/>
    <w:rsid w:val="001557A3"/>
    <w:rsid w:val="00160B68"/>
    <w:rsid w:val="00173F18"/>
    <w:rsid w:val="001773F2"/>
    <w:rsid w:val="00183C98"/>
    <w:rsid w:val="001904D1"/>
    <w:rsid w:val="00196D33"/>
    <w:rsid w:val="001A605A"/>
    <w:rsid w:val="001A63C4"/>
    <w:rsid w:val="001A7005"/>
    <w:rsid w:val="001B30C3"/>
    <w:rsid w:val="001B5885"/>
    <w:rsid w:val="001B5FE2"/>
    <w:rsid w:val="001B78D8"/>
    <w:rsid w:val="001B7ED3"/>
    <w:rsid w:val="001C2433"/>
    <w:rsid w:val="001C28B0"/>
    <w:rsid w:val="001D0DD2"/>
    <w:rsid w:val="001D169E"/>
    <w:rsid w:val="001D2D75"/>
    <w:rsid w:val="001D4003"/>
    <w:rsid w:val="001D48B8"/>
    <w:rsid w:val="001F2353"/>
    <w:rsid w:val="001F4E4D"/>
    <w:rsid w:val="001F5C11"/>
    <w:rsid w:val="00200E48"/>
    <w:rsid w:val="002048EB"/>
    <w:rsid w:val="00205350"/>
    <w:rsid w:val="002106D2"/>
    <w:rsid w:val="00212235"/>
    <w:rsid w:val="0021393C"/>
    <w:rsid w:val="002148EE"/>
    <w:rsid w:val="00226DFE"/>
    <w:rsid w:val="0023025C"/>
    <w:rsid w:val="00235FE5"/>
    <w:rsid w:val="00242B8F"/>
    <w:rsid w:val="00243D38"/>
    <w:rsid w:val="0024506E"/>
    <w:rsid w:val="00245890"/>
    <w:rsid w:val="002470F1"/>
    <w:rsid w:val="00250D31"/>
    <w:rsid w:val="002535B7"/>
    <w:rsid w:val="00253BF7"/>
    <w:rsid w:val="00253C63"/>
    <w:rsid w:val="00263987"/>
    <w:rsid w:val="002805B5"/>
    <w:rsid w:val="00290396"/>
    <w:rsid w:val="00293756"/>
    <w:rsid w:val="002952EA"/>
    <w:rsid w:val="002A1535"/>
    <w:rsid w:val="002A3D64"/>
    <w:rsid w:val="002A4B07"/>
    <w:rsid w:val="002A7C87"/>
    <w:rsid w:val="002B27AB"/>
    <w:rsid w:val="002B7994"/>
    <w:rsid w:val="002C338E"/>
    <w:rsid w:val="002C4A61"/>
    <w:rsid w:val="002D0EE2"/>
    <w:rsid w:val="002D0FBA"/>
    <w:rsid w:val="002D1B65"/>
    <w:rsid w:val="002D4D3D"/>
    <w:rsid w:val="002D5C2A"/>
    <w:rsid w:val="002E008C"/>
    <w:rsid w:val="002E0771"/>
    <w:rsid w:val="002E482A"/>
    <w:rsid w:val="002F017D"/>
    <w:rsid w:val="002F4B32"/>
    <w:rsid w:val="002F64D5"/>
    <w:rsid w:val="003031CC"/>
    <w:rsid w:val="00305AF6"/>
    <w:rsid w:val="0031077F"/>
    <w:rsid w:val="00312B25"/>
    <w:rsid w:val="00313829"/>
    <w:rsid w:val="0031715A"/>
    <w:rsid w:val="00317932"/>
    <w:rsid w:val="0032110A"/>
    <w:rsid w:val="003212E0"/>
    <w:rsid w:val="00325E63"/>
    <w:rsid w:val="00330E21"/>
    <w:rsid w:val="003427A6"/>
    <w:rsid w:val="00354835"/>
    <w:rsid w:val="0035547E"/>
    <w:rsid w:val="00362B01"/>
    <w:rsid w:val="003741BE"/>
    <w:rsid w:val="00381457"/>
    <w:rsid w:val="003823CC"/>
    <w:rsid w:val="00382B65"/>
    <w:rsid w:val="0038453A"/>
    <w:rsid w:val="00384841"/>
    <w:rsid w:val="00393F36"/>
    <w:rsid w:val="003A5E15"/>
    <w:rsid w:val="003B05D6"/>
    <w:rsid w:val="003B45B4"/>
    <w:rsid w:val="003B7D97"/>
    <w:rsid w:val="003C4D56"/>
    <w:rsid w:val="003D4C81"/>
    <w:rsid w:val="003D5BB0"/>
    <w:rsid w:val="003D65FC"/>
    <w:rsid w:val="003D70DB"/>
    <w:rsid w:val="003D7ADA"/>
    <w:rsid w:val="003E1BFA"/>
    <w:rsid w:val="00402FB7"/>
    <w:rsid w:val="00404468"/>
    <w:rsid w:val="004073F9"/>
    <w:rsid w:val="00407C6A"/>
    <w:rsid w:val="00407DDD"/>
    <w:rsid w:val="00410CC2"/>
    <w:rsid w:val="00415F99"/>
    <w:rsid w:val="00416513"/>
    <w:rsid w:val="00424F8C"/>
    <w:rsid w:val="004261FE"/>
    <w:rsid w:val="00431D30"/>
    <w:rsid w:val="00433EC0"/>
    <w:rsid w:val="00435CCE"/>
    <w:rsid w:val="00442329"/>
    <w:rsid w:val="004457D7"/>
    <w:rsid w:val="0045224D"/>
    <w:rsid w:val="00453B7C"/>
    <w:rsid w:val="004554C6"/>
    <w:rsid w:val="004609D8"/>
    <w:rsid w:val="004666A0"/>
    <w:rsid w:val="00470FCE"/>
    <w:rsid w:val="004768D1"/>
    <w:rsid w:val="00481792"/>
    <w:rsid w:val="004901B0"/>
    <w:rsid w:val="004920AC"/>
    <w:rsid w:val="004C43A9"/>
    <w:rsid w:val="004C7900"/>
    <w:rsid w:val="004D01F4"/>
    <w:rsid w:val="004D080F"/>
    <w:rsid w:val="004D2660"/>
    <w:rsid w:val="004D3029"/>
    <w:rsid w:val="004D3C64"/>
    <w:rsid w:val="004E02F9"/>
    <w:rsid w:val="004E2C11"/>
    <w:rsid w:val="004E4542"/>
    <w:rsid w:val="004E5A93"/>
    <w:rsid w:val="004F0AAE"/>
    <w:rsid w:val="004F49EF"/>
    <w:rsid w:val="004F78AC"/>
    <w:rsid w:val="0050044A"/>
    <w:rsid w:val="00505740"/>
    <w:rsid w:val="00505C19"/>
    <w:rsid w:val="00513101"/>
    <w:rsid w:val="005168E5"/>
    <w:rsid w:val="00521BDA"/>
    <w:rsid w:val="005260A9"/>
    <w:rsid w:val="0053080D"/>
    <w:rsid w:val="0053217D"/>
    <w:rsid w:val="00533FE2"/>
    <w:rsid w:val="005372DD"/>
    <w:rsid w:val="00537674"/>
    <w:rsid w:val="00543C24"/>
    <w:rsid w:val="00545FE6"/>
    <w:rsid w:val="0055124C"/>
    <w:rsid w:val="00557953"/>
    <w:rsid w:val="005773A1"/>
    <w:rsid w:val="00582E2A"/>
    <w:rsid w:val="0058417C"/>
    <w:rsid w:val="00585052"/>
    <w:rsid w:val="0058757B"/>
    <w:rsid w:val="00594DF7"/>
    <w:rsid w:val="005A038A"/>
    <w:rsid w:val="005B06DF"/>
    <w:rsid w:val="005B2319"/>
    <w:rsid w:val="005B3C7B"/>
    <w:rsid w:val="005C092F"/>
    <w:rsid w:val="005C6358"/>
    <w:rsid w:val="005D3491"/>
    <w:rsid w:val="005E1154"/>
    <w:rsid w:val="006017C0"/>
    <w:rsid w:val="00602D18"/>
    <w:rsid w:val="00603256"/>
    <w:rsid w:val="006113BE"/>
    <w:rsid w:val="006121D0"/>
    <w:rsid w:val="0061642A"/>
    <w:rsid w:val="00621342"/>
    <w:rsid w:val="00622EB5"/>
    <w:rsid w:val="0062610B"/>
    <w:rsid w:val="00631231"/>
    <w:rsid w:val="006318B1"/>
    <w:rsid w:val="00640A33"/>
    <w:rsid w:val="00640C02"/>
    <w:rsid w:val="0064371A"/>
    <w:rsid w:val="00650C1C"/>
    <w:rsid w:val="00656B2D"/>
    <w:rsid w:val="006608D8"/>
    <w:rsid w:val="006631AE"/>
    <w:rsid w:val="00664078"/>
    <w:rsid w:val="00675E70"/>
    <w:rsid w:val="00676116"/>
    <w:rsid w:val="00680E42"/>
    <w:rsid w:val="006850BF"/>
    <w:rsid w:val="00686977"/>
    <w:rsid w:val="006930E2"/>
    <w:rsid w:val="006971B8"/>
    <w:rsid w:val="006B0782"/>
    <w:rsid w:val="006B2E64"/>
    <w:rsid w:val="006B391F"/>
    <w:rsid w:val="006C02F4"/>
    <w:rsid w:val="006C37BA"/>
    <w:rsid w:val="006C5841"/>
    <w:rsid w:val="006D0D84"/>
    <w:rsid w:val="006E444E"/>
    <w:rsid w:val="006F1AD0"/>
    <w:rsid w:val="006F5D06"/>
    <w:rsid w:val="006F5E1D"/>
    <w:rsid w:val="00710B4A"/>
    <w:rsid w:val="00711372"/>
    <w:rsid w:val="00713E9C"/>
    <w:rsid w:val="007163B9"/>
    <w:rsid w:val="00717B14"/>
    <w:rsid w:val="007318A3"/>
    <w:rsid w:val="0073342D"/>
    <w:rsid w:val="00734F57"/>
    <w:rsid w:val="0073616E"/>
    <w:rsid w:val="00742E7A"/>
    <w:rsid w:val="00751593"/>
    <w:rsid w:val="00760611"/>
    <w:rsid w:val="00761692"/>
    <w:rsid w:val="0076295D"/>
    <w:rsid w:val="007638D8"/>
    <w:rsid w:val="00773ACF"/>
    <w:rsid w:val="00774D1A"/>
    <w:rsid w:val="00775631"/>
    <w:rsid w:val="0077618A"/>
    <w:rsid w:val="00777186"/>
    <w:rsid w:val="00791BE8"/>
    <w:rsid w:val="00792C7A"/>
    <w:rsid w:val="007A3805"/>
    <w:rsid w:val="007A699C"/>
    <w:rsid w:val="007B0803"/>
    <w:rsid w:val="007C3319"/>
    <w:rsid w:val="007C3F33"/>
    <w:rsid w:val="007C6436"/>
    <w:rsid w:val="007E5412"/>
    <w:rsid w:val="007E542E"/>
    <w:rsid w:val="00805010"/>
    <w:rsid w:val="00806F11"/>
    <w:rsid w:val="00811860"/>
    <w:rsid w:val="00815E62"/>
    <w:rsid w:val="00820867"/>
    <w:rsid w:val="00820F31"/>
    <w:rsid w:val="00821C6F"/>
    <w:rsid w:val="00823E20"/>
    <w:rsid w:val="008329A0"/>
    <w:rsid w:val="0083505C"/>
    <w:rsid w:val="008358BC"/>
    <w:rsid w:val="00842E0F"/>
    <w:rsid w:val="00845973"/>
    <w:rsid w:val="00846050"/>
    <w:rsid w:val="00854130"/>
    <w:rsid w:val="00854373"/>
    <w:rsid w:val="0085753F"/>
    <w:rsid w:val="008576FF"/>
    <w:rsid w:val="0086074D"/>
    <w:rsid w:val="0086742E"/>
    <w:rsid w:val="0087112F"/>
    <w:rsid w:val="00872E46"/>
    <w:rsid w:val="008846B4"/>
    <w:rsid w:val="00892887"/>
    <w:rsid w:val="00893596"/>
    <w:rsid w:val="008945B6"/>
    <w:rsid w:val="00896069"/>
    <w:rsid w:val="008A0023"/>
    <w:rsid w:val="008A0057"/>
    <w:rsid w:val="008A2C6C"/>
    <w:rsid w:val="008A61B2"/>
    <w:rsid w:val="008B1118"/>
    <w:rsid w:val="008B5D97"/>
    <w:rsid w:val="008B6DE5"/>
    <w:rsid w:val="008B7876"/>
    <w:rsid w:val="008C02BD"/>
    <w:rsid w:val="008C307B"/>
    <w:rsid w:val="008C548D"/>
    <w:rsid w:val="008C7E94"/>
    <w:rsid w:val="008E2EE2"/>
    <w:rsid w:val="008E34B9"/>
    <w:rsid w:val="008E7D7C"/>
    <w:rsid w:val="00912BCE"/>
    <w:rsid w:val="009166E7"/>
    <w:rsid w:val="00920204"/>
    <w:rsid w:val="00922CEE"/>
    <w:rsid w:val="009235E1"/>
    <w:rsid w:val="00927980"/>
    <w:rsid w:val="00931899"/>
    <w:rsid w:val="00934DA1"/>
    <w:rsid w:val="009472FE"/>
    <w:rsid w:val="00955973"/>
    <w:rsid w:val="0097657A"/>
    <w:rsid w:val="009775D6"/>
    <w:rsid w:val="00983CA7"/>
    <w:rsid w:val="00986C3A"/>
    <w:rsid w:val="009922E0"/>
    <w:rsid w:val="009A099E"/>
    <w:rsid w:val="009A1F28"/>
    <w:rsid w:val="009A6557"/>
    <w:rsid w:val="009B0714"/>
    <w:rsid w:val="009B39CD"/>
    <w:rsid w:val="009B4BC3"/>
    <w:rsid w:val="009B63CA"/>
    <w:rsid w:val="009B667B"/>
    <w:rsid w:val="009C2CAF"/>
    <w:rsid w:val="009C45FB"/>
    <w:rsid w:val="009C790B"/>
    <w:rsid w:val="009D2EAD"/>
    <w:rsid w:val="009D6832"/>
    <w:rsid w:val="009D71EB"/>
    <w:rsid w:val="009E07D6"/>
    <w:rsid w:val="009E3AF9"/>
    <w:rsid w:val="009E3C04"/>
    <w:rsid w:val="009E7A01"/>
    <w:rsid w:val="009F24A2"/>
    <w:rsid w:val="009F4AF7"/>
    <w:rsid w:val="009F6A3F"/>
    <w:rsid w:val="009F786B"/>
    <w:rsid w:val="00A02CDF"/>
    <w:rsid w:val="00A05D83"/>
    <w:rsid w:val="00A0716B"/>
    <w:rsid w:val="00A108DA"/>
    <w:rsid w:val="00A30749"/>
    <w:rsid w:val="00A323C0"/>
    <w:rsid w:val="00A41E32"/>
    <w:rsid w:val="00A432E9"/>
    <w:rsid w:val="00A44827"/>
    <w:rsid w:val="00A6414F"/>
    <w:rsid w:val="00A70931"/>
    <w:rsid w:val="00A73720"/>
    <w:rsid w:val="00A77304"/>
    <w:rsid w:val="00A8126B"/>
    <w:rsid w:val="00A81CA6"/>
    <w:rsid w:val="00A84A2F"/>
    <w:rsid w:val="00A86DBE"/>
    <w:rsid w:val="00A87FAF"/>
    <w:rsid w:val="00A97232"/>
    <w:rsid w:val="00AA2098"/>
    <w:rsid w:val="00AB0A29"/>
    <w:rsid w:val="00AB6541"/>
    <w:rsid w:val="00AB7416"/>
    <w:rsid w:val="00AC1BF1"/>
    <w:rsid w:val="00AC204D"/>
    <w:rsid w:val="00AC2453"/>
    <w:rsid w:val="00AD4370"/>
    <w:rsid w:val="00AE07B4"/>
    <w:rsid w:val="00AE5A4B"/>
    <w:rsid w:val="00AE6148"/>
    <w:rsid w:val="00AF33BB"/>
    <w:rsid w:val="00AF3613"/>
    <w:rsid w:val="00B07499"/>
    <w:rsid w:val="00B15C15"/>
    <w:rsid w:val="00B23965"/>
    <w:rsid w:val="00B242AE"/>
    <w:rsid w:val="00B25951"/>
    <w:rsid w:val="00B279F7"/>
    <w:rsid w:val="00B30801"/>
    <w:rsid w:val="00B33F5E"/>
    <w:rsid w:val="00B45A7A"/>
    <w:rsid w:val="00B46E4A"/>
    <w:rsid w:val="00B50718"/>
    <w:rsid w:val="00B609DE"/>
    <w:rsid w:val="00B67C21"/>
    <w:rsid w:val="00B74310"/>
    <w:rsid w:val="00B7600E"/>
    <w:rsid w:val="00B90D18"/>
    <w:rsid w:val="00B933F1"/>
    <w:rsid w:val="00B953DE"/>
    <w:rsid w:val="00B9683D"/>
    <w:rsid w:val="00BA14F2"/>
    <w:rsid w:val="00BA1682"/>
    <w:rsid w:val="00BA56CB"/>
    <w:rsid w:val="00BA6499"/>
    <w:rsid w:val="00BB375B"/>
    <w:rsid w:val="00BC1D67"/>
    <w:rsid w:val="00BD2DDC"/>
    <w:rsid w:val="00BD6CE3"/>
    <w:rsid w:val="00BE0564"/>
    <w:rsid w:val="00BE0CBD"/>
    <w:rsid w:val="00BF3DB6"/>
    <w:rsid w:val="00C06612"/>
    <w:rsid w:val="00C077B0"/>
    <w:rsid w:val="00C10253"/>
    <w:rsid w:val="00C11ED9"/>
    <w:rsid w:val="00C30263"/>
    <w:rsid w:val="00C32975"/>
    <w:rsid w:val="00C330F0"/>
    <w:rsid w:val="00C37CF1"/>
    <w:rsid w:val="00C411D8"/>
    <w:rsid w:val="00C422A5"/>
    <w:rsid w:val="00C45B15"/>
    <w:rsid w:val="00C50A70"/>
    <w:rsid w:val="00C601E6"/>
    <w:rsid w:val="00C6099E"/>
    <w:rsid w:val="00C6276B"/>
    <w:rsid w:val="00C64F58"/>
    <w:rsid w:val="00C7099E"/>
    <w:rsid w:val="00C76D55"/>
    <w:rsid w:val="00C77DF0"/>
    <w:rsid w:val="00C81B95"/>
    <w:rsid w:val="00C82336"/>
    <w:rsid w:val="00C84294"/>
    <w:rsid w:val="00C9689B"/>
    <w:rsid w:val="00CA66B8"/>
    <w:rsid w:val="00CA73CA"/>
    <w:rsid w:val="00CC283A"/>
    <w:rsid w:val="00CD41CE"/>
    <w:rsid w:val="00CE18A7"/>
    <w:rsid w:val="00CF2FFD"/>
    <w:rsid w:val="00CF3D8D"/>
    <w:rsid w:val="00CF5EC9"/>
    <w:rsid w:val="00D00761"/>
    <w:rsid w:val="00D01E56"/>
    <w:rsid w:val="00D03A2A"/>
    <w:rsid w:val="00D03BDD"/>
    <w:rsid w:val="00D16969"/>
    <w:rsid w:val="00D26EE6"/>
    <w:rsid w:val="00D2743D"/>
    <w:rsid w:val="00D31070"/>
    <w:rsid w:val="00D363E0"/>
    <w:rsid w:val="00D442E3"/>
    <w:rsid w:val="00D47A6C"/>
    <w:rsid w:val="00D537F4"/>
    <w:rsid w:val="00D75D2C"/>
    <w:rsid w:val="00D77991"/>
    <w:rsid w:val="00D80FB1"/>
    <w:rsid w:val="00D82703"/>
    <w:rsid w:val="00D83615"/>
    <w:rsid w:val="00D83722"/>
    <w:rsid w:val="00D86217"/>
    <w:rsid w:val="00D9067F"/>
    <w:rsid w:val="00D94E98"/>
    <w:rsid w:val="00DA1B4B"/>
    <w:rsid w:val="00DA3BF1"/>
    <w:rsid w:val="00DA4D06"/>
    <w:rsid w:val="00DA594D"/>
    <w:rsid w:val="00DB37FD"/>
    <w:rsid w:val="00DB3D2A"/>
    <w:rsid w:val="00DC0E45"/>
    <w:rsid w:val="00DD18AB"/>
    <w:rsid w:val="00DD2A4A"/>
    <w:rsid w:val="00DD578C"/>
    <w:rsid w:val="00DE7A12"/>
    <w:rsid w:val="00DF016B"/>
    <w:rsid w:val="00DF1190"/>
    <w:rsid w:val="00E05EA2"/>
    <w:rsid w:val="00E06EC6"/>
    <w:rsid w:val="00E10A67"/>
    <w:rsid w:val="00E10DFD"/>
    <w:rsid w:val="00E11B55"/>
    <w:rsid w:val="00E1727C"/>
    <w:rsid w:val="00E2556E"/>
    <w:rsid w:val="00E30A59"/>
    <w:rsid w:val="00E37C1D"/>
    <w:rsid w:val="00E42070"/>
    <w:rsid w:val="00E43EC2"/>
    <w:rsid w:val="00E4666D"/>
    <w:rsid w:val="00E52E2F"/>
    <w:rsid w:val="00E539BE"/>
    <w:rsid w:val="00E63689"/>
    <w:rsid w:val="00E72AC7"/>
    <w:rsid w:val="00E80B90"/>
    <w:rsid w:val="00E84552"/>
    <w:rsid w:val="00E97577"/>
    <w:rsid w:val="00EA6FBF"/>
    <w:rsid w:val="00EB2B15"/>
    <w:rsid w:val="00EB5455"/>
    <w:rsid w:val="00EB67DB"/>
    <w:rsid w:val="00EB75A6"/>
    <w:rsid w:val="00EC0E71"/>
    <w:rsid w:val="00EC466A"/>
    <w:rsid w:val="00ED0DCE"/>
    <w:rsid w:val="00ED258F"/>
    <w:rsid w:val="00ED352F"/>
    <w:rsid w:val="00ED43F8"/>
    <w:rsid w:val="00EE744D"/>
    <w:rsid w:val="00EF1CA2"/>
    <w:rsid w:val="00F06DB7"/>
    <w:rsid w:val="00F12B93"/>
    <w:rsid w:val="00F12C51"/>
    <w:rsid w:val="00F1312C"/>
    <w:rsid w:val="00F1511D"/>
    <w:rsid w:val="00F17026"/>
    <w:rsid w:val="00F212D1"/>
    <w:rsid w:val="00F2177C"/>
    <w:rsid w:val="00F233F1"/>
    <w:rsid w:val="00F24169"/>
    <w:rsid w:val="00F37CB8"/>
    <w:rsid w:val="00F419E6"/>
    <w:rsid w:val="00F55773"/>
    <w:rsid w:val="00F55FE2"/>
    <w:rsid w:val="00F56407"/>
    <w:rsid w:val="00F6457B"/>
    <w:rsid w:val="00F667D0"/>
    <w:rsid w:val="00F765EB"/>
    <w:rsid w:val="00F80AA7"/>
    <w:rsid w:val="00F84CB2"/>
    <w:rsid w:val="00F86F59"/>
    <w:rsid w:val="00FA3763"/>
    <w:rsid w:val="00FB3ED1"/>
    <w:rsid w:val="00FB7547"/>
    <w:rsid w:val="00FC1D7E"/>
    <w:rsid w:val="00FC543D"/>
    <w:rsid w:val="00FE333E"/>
    <w:rsid w:val="00FE5856"/>
    <w:rsid w:val="00FE7E8A"/>
    <w:rsid w:val="00FF3EA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5CCE"/>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435CCE"/>
    <w:rPr>
      <w:b/>
      <w:bCs/>
    </w:rPr>
  </w:style>
  <w:style w:type="character" w:styleId="a5">
    <w:name w:val="Hyperlink"/>
    <w:basedOn w:val="a0"/>
    <w:uiPriority w:val="99"/>
    <w:unhideWhenUsed/>
    <w:rsid w:val="00435C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5CCE"/>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435CCE"/>
    <w:rPr>
      <w:b/>
      <w:bCs/>
    </w:rPr>
  </w:style>
  <w:style w:type="character" w:styleId="a5">
    <w:name w:val="Hyperlink"/>
    <w:basedOn w:val="a0"/>
    <w:uiPriority w:val="99"/>
    <w:unhideWhenUsed/>
    <w:rsid w:val="00435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603557">
      <w:bodyDiv w:val="1"/>
      <w:marLeft w:val="0"/>
      <w:marRight w:val="0"/>
      <w:marTop w:val="0"/>
      <w:marBottom w:val="0"/>
      <w:divBdr>
        <w:top w:val="none" w:sz="0" w:space="0" w:color="auto"/>
        <w:left w:val="none" w:sz="0" w:space="0" w:color="auto"/>
        <w:bottom w:val="none" w:sz="0" w:space="0" w:color="auto"/>
        <w:right w:val="none" w:sz="0" w:space="0" w:color="auto"/>
      </w:divBdr>
    </w:div>
    <w:div w:id="104479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jt.jiangxi.gov.cn/module/download/downfile.jsp?classid=0&amp;showname=2021%E5%B9%B4%E6%B1%9F%E8%A5%BF%E7%9C%8103%E4%B8%93%E9%A1%B9%E5%8F%8A5G%E9%A1%B9%E7%9B%AE%E7%94%B3%E6%8A%A5%E6%8C%87%E5%8D%97.docx&amp;filename=81dc63f811a247ab8140daa2b64e0efc.docx" TargetMode="External"/><Relationship Id="rId5" Type="http://schemas.openxmlformats.org/officeDocument/2006/relationships/hyperlink" Target="http://kjt.jiangxi.gov.cn/module/download/downfile.jsp?classid=0&amp;showname=%E7%94%B3%E6%8A%A5%E9%A1%BB%E7%9F%A5.docx&amp;filename=d37246df16c04cdd884df479087d60f8.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86765163</dc:creator>
  <cp:keywords/>
  <dc:description/>
  <cp:lastModifiedBy>86765163</cp:lastModifiedBy>
  <cp:revision>2</cp:revision>
  <dcterms:created xsi:type="dcterms:W3CDTF">2021-04-30T01:14:00Z</dcterms:created>
  <dcterms:modified xsi:type="dcterms:W3CDTF">2021-04-30T01:16:00Z</dcterms:modified>
</cp:coreProperties>
</file>