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A1C" w:rsidRPr="00027E6C" w:rsidRDefault="00027E6C" w:rsidP="00027E6C">
      <w:pPr>
        <w:jc w:val="center"/>
        <w:rPr>
          <w:rFonts w:ascii="宋体" w:eastAsia="宋体" w:hAnsi="宋体" w:cs="宋体"/>
          <w:b/>
          <w:color w:val="333333"/>
          <w:kern w:val="0"/>
          <w:sz w:val="36"/>
          <w:szCs w:val="36"/>
          <w:bdr w:val="none" w:sz="0" w:space="0" w:color="auto" w:frame="1"/>
        </w:rPr>
      </w:pPr>
      <w:r w:rsidRPr="00027E6C">
        <w:rPr>
          <w:rFonts w:ascii="宋体" w:eastAsia="宋体" w:hAnsi="宋体" w:cs="宋体"/>
          <w:b/>
          <w:color w:val="333333"/>
          <w:kern w:val="0"/>
          <w:sz w:val="36"/>
          <w:szCs w:val="36"/>
          <w:bdr w:val="none" w:sz="0" w:space="0" w:color="auto" w:frame="1"/>
        </w:rPr>
        <w:t>中国高校产学研创新基金－现代服务业新质生产力产教融合研究专项申请指南</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根据《关于申报2024年中国高校产学研创新基金的通知》(教科发中心函〔2024〕1号)的相关要求，教育部高等学校科学研究发展中心与荣赫控股集团有限公司联合设立“中国高校产学研创新基金-现代服务业新质生产力产教融合研究专项”，现将有关事项通知如下：</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一、课题说明</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1. 为促进信息技术与教育深度融合，中心与荣赫控股集团有限公司联合设立“中国高校产学研创新基金-现代服务业新质生产力产教融合研究专项”，旨在以新质生产力促进产业变革，推动现代服务业高质量发展，创新人才培养机制，开展电子商务、数字创意、数字贸易、人力资源、文化旅游、餐饮住宿、现代物流与供应</w:t>
      </w:r>
      <w:proofErr w:type="gramStart"/>
      <w:r>
        <w:rPr>
          <w:rFonts w:hint="eastAsia"/>
          <w:color w:val="333333"/>
          <w:sz w:val="27"/>
          <w:szCs w:val="27"/>
          <w:bdr w:val="none" w:sz="0" w:space="0" w:color="auto" w:frame="1"/>
        </w:rPr>
        <w:t>链领域</w:t>
      </w:r>
      <w:proofErr w:type="gramEnd"/>
      <w:r>
        <w:rPr>
          <w:rFonts w:hint="eastAsia"/>
          <w:color w:val="333333"/>
          <w:sz w:val="27"/>
          <w:szCs w:val="27"/>
          <w:bdr w:val="none" w:sz="0" w:space="0" w:color="auto" w:frame="1"/>
        </w:rPr>
        <w:t>的科研、教学改革与实践创新研究。</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2. 根据确定的研究内容，“现代服务业新质生产力产教融合研究专项”为每个课题提供总经费为6万元至50万元的支持，其中研究经费3万元至25万元。课题申请人无需向资助企业额外购买配套设备或软件。</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3. 课题的选题方向和申请条件需符合《现代服务业新质生产力产教融合研究专项申请指南说明》（附件1）的要求。</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4. 课题的计划执行时间为2025年3月1日～2026年3月1日，可根据课题复杂程度适度延长执行周期，最长不超过两年。</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lastRenderedPageBreak/>
        <w:t>5. 资助课题获得的知识产权由资助方和课题承担单位共同所有。</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二、课题申请</w:t>
      </w:r>
    </w:p>
    <w:p w:rsidR="00027E6C" w:rsidRDefault="00214377"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1.</w:t>
      </w:r>
      <w:r w:rsidR="00027E6C">
        <w:rPr>
          <w:rFonts w:hint="eastAsia"/>
          <w:color w:val="333333"/>
          <w:sz w:val="27"/>
          <w:szCs w:val="27"/>
          <w:bdr w:val="none" w:sz="0" w:space="0" w:color="auto" w:frame="1"/>
        </w:rPr>
        <w:t>请各课题申请人按要求填写《中国高校产学研创新基金申请书》（附件2），并将签字盖章后的PDF扫描文件上传至：https://cxjj.cutech.edu.cn。</w:t>
      </w:r>
    </w:p>
    <w:p w:rsidR="00027E6C" w:rsidRDefault="00214377"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2.</w:t>
      </w:r>
      <w:r w:rsidR="00027E6C">
        <w:rPr>
          <w:rFonts w:hint="eastAsia"/>
          <w:color w:val="333333"/>
          <w:sz w:val="27"/>
          <w:szCs w:val="27"/>
          <w:bdr w:val="none" w:sz="0" w:space="0" w:color="auto" w:frame="1"/>
        </w:rPr>
        <w:t>书面材料一份，邮寄至：北京市海淀区中关村大街35号803室，教育部高等学校科学研究发展中心信息化研究发展处。</w:t>
      </w:r>
    </w:p>
    <w:p w:rsidR="00027E6C" w:rsidRDefault="00214377"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3.</w:t>
      </w:r>
      <w:r w:rsidR="00027E6C">
        <w:rPr>
          <w:rFonts w:hint="eastAsia"/>
          <w:color w:val="333333"/>
          <w:sz w:val="27"/>
          <w:szCs w:val="27"/>
          <w:bdr w:val="none" w:sz="0" w:space="0" w:color="auto" w:frame="1"/>
        </w:rPr>
        <w:t>申请截止时间为2024年10月31日。</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三、联系人及联系方式</w:t>
      </w:r>
    </w:p>
    <w:p w:rsidR="00027E6C" w:rsidRDefault="005B35FD"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1.</w:t>
      </w:r>
      <w:r w:rsidR="00027E6C">
        <w:rPr>
          <w:rFonts w:hint="eastAsia"/>
          <w:color w:val="333333"/>
          <w:sz w:val="27"/>
          <w:szCs w:val="27"/>
          <w:bdr w:val="none" w:sz="0" w:space="0" w:color="auto" w:frame="1"/>
        </w:rPr>
        <w:t>教育部高等学校科学研究发展中心联系人：</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张杰电话：010-62514689</w:t>
      </w:r>
    </w:p>
    <w:p w:rsidR="00027E6C" w:rsidRDefault="005B35FD"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2.</w:t>
      </w:r>
      <w:r w:rsidR="00027E6C">
        <w:rPr>
          <w:rFonts w:hint="eastAsia"/>
          <w:color w:val="333333"/>
          <w:sz w:val="27"/>
          <w:szCs w:val="27"/>
          <w:bdr w:val="none" w:sz="0" w:space="0" w:color="auto" w:frame="1"/>
        </w:rPr>
        <w:t>荣赫控股集团有限公司联系人：</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 xml:space="preserve">付老师电话：18612399309 </w:t>
      </w:r>
      <w:r w:rsidR="005B35FD">
        <w:rPr>
          <w:color w:val="333333"/>
          <w:sz w:val="27"/>
          <w:szCs w:val="27"/>
          <w:bdr w:val="none" w:sz="0" w:space="0" w:color="auto" w:frame="1"/>
        </w:rPr>
        <w:t xml:space="preserve"> </w:t>
      </w:r>
      <w:r>
        <w:rPr>
          <w:rFonts w:hint="eastAsia"/>
          <w:color w:val="333333"/>
          <w:sz w:val="27"/>
          <w:szCs w:val="27"/>
          <w:bdr w:val="none" w:sz="0" w:space="0" w:color="auto" w:frame="1"/>
        </w:rPr>
        <w:t>邮箱：</w:t>
      </w:r>
      <w:r w:rsidRPr="00AD5C55">
        <w:rPr>
          <w:rFonts w:hint="eastAsia"/>
          <w:color w:val="333333"/>
          <w:sz w:val="27"/>
          <w:szCs w:val="27"/>
          <w:bdr w:val="none" w:sz="0" w:space="0" w:color="auto" w:frame="1"/>
        </w:rPr>
        <w:t>rhkg@ronghekonggu.com</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甘老师电话：18612975595</w:t>
      </w:r>
    </w:p>
    <w:p w:rsidR="00027E6C" w:rsidRDefault="00027E6C" w:rsidP="00027E6C">
      <w:pPr>
        <w:pStyle w:val="a3"/>
        <w:spacing w:before="0" w:beforeAutospacing="0" w:after="0" w:afterAutospacing="0" w:line="480" w:lineRule="auto"/>
        <w:ind w:left="240" w:right="240" w:firstLine="540"/>
        <w:textAlignment w:val="baseline"/>
        <w:rPr>
          <w:color w:val="333333"/>
          <w:sz w:val="27"/>
          <w:szCs w:val="27"/>
        </w:rPr>
      </w:pPr>
      <w:r>
        <w:rPr>
          <w:rFonts w:hint="eastAsia"/>
          <w:color w:val="333333"/>
          <w:sz w:val="27"/>
          <w:szCs w:val="27"/>
          <w:bdr w:val="none" w:sz="0" w:space="0" w:color="auto" w:frame="1"/>
        </w:rPr>
        <w:t>孙老师电话：18601980969</w:t>
      </w:r>
    </w:p>
    <w:p w:rsidR="00027E6C" w:rsidRPr="00850D58" w:rsidRDefault="00027E6C" w:rsidP="00027E6C">
      <w:pPr>
        <w:pStyle w:val="a3"/>
        <w:spacing w:before="0" w:beforeAutospacing="0" w:after="0" w:afterAutospacing="0" w:line="480" w:lineRule="auto"/>
        <w:ind w:left="240" w:right="240" w:firstLine="540"/>
        <w:textAlignment w:val="baseline"/>
        <w:rPr>
          <w:color w:val="333333"/>
          <w:sz w:val="27"/>
          <w:szCs w:val="27"/>
          <w:bdr w:val="none" w:sz="0" w:space="0" w:color="auto" w:frame="1"/>
        </w:rPr>
      </w:pPr>
      <w:r w:rsidRPr="00850D58">
        <w:rPr>
          <w:rFonts w:hint="eastAsia"/>
          <w:color w:val="333333"/>
          <w:sz w:val="27"/>
          <w:szCs w:val="27"/>
          <w:bdr w:val="none" w:sz="0" w:space="0" w:color="auto" w:frame="1"/>
        </w:rPr>
        <w:t>附件：</w:t>
      </w:r>
      <w:hyperlink r:id="rId6" w:tgtFrame="_blank" w:tooltip="1.现代服务业新质生产力产教融合研究专项申请指南说明.docx" w:history="1">
        <w:r w:rsidRPr="00850D58">
          <w:rPr>
            <w:rFonts w:hint="eastAsia"/>
            <w:color w:val="333333"/>
            <w:sz w:val="27"/>
            <w:szCs w:val="27"/>
            <w:bdr w:val="none" w:sz="0" w:space="0" w:color="auto" w:frame="1"/>
          </w:rPr>
          <w:t>1.现代服务业新质生产力产教融合研究专项申请指南说明.</w:t>
        </w:r>
        <w:proofErr w:type="gramStart"/>
        <w:r w:rsidRPr="00850D58">
          <w:rPr>
            <w:rFonts w:hint="eastAsia"/>
            <w:color w:val="333333"/>
            <w:sz w:val="27"/>
            <w:szCs w:val="27"/>
            <w:bdr w:val="none" w:sz="0" w:space="0" w:color="auto" w:frame="1"/>
          </w:rPr>
          <w:t>docx</w:t>
        </w:r>
        <w:proofErr w:type="gramEnd"/>
      </w:hyperlink>
    </w:p>
    <w:p w:rsidR="00027E6C" w:rsidRPr="00850D58" w:rsidRDefault="00330E4B" w:rsidP="00AD5C55">
      <w:pPr>
        <w:pStyle w:val="a3"/>
        <w:spacing w:before="0" w:beforeAutospacing="0" w:after="0" w:afterAutospacing="0" w:line="480" w:lineRule="auto"/>
        <w:ind w:left="240" w:right="240" w:firstLineChars="500" w:firstLine="1350"/>
        <w:textAlignment w:val="baseline"/>
        <w:rPr>
          <w:color w:val="333333"/>
          <w:sz w:val="27"/>
          <w:szCs w:val="27"/>
          <w:bdr w:val="none" w:sz="0" w:space="0" w:color="auto" w:frame="1"/>
        </w:rPr>
      </w:pPr>
      <w:hyperlink r:id="rId7" w:tgtFrame="_blank" w:tooltip="2.课题申请书（现代服务业新质生产力产教融合研究专项）.docx" w:history="1">
        <w:r w:rsidR="00027E6C" w:rsidRPr="00850D58">
          <w:rPr>
            <w:rFonts w:hint="eastAsia"/>
            <w:color w:val="333333"/>
            <w:sz w:val="27"/>
            <w:szCs w:val="27"/>
            <w:bdr w:val="none" w:sz="0" w:space="0" w:color="auto" w:frame="1"/>
          </w:rPr>
          <w:t>2.课题申请书（现代服务业新质生产力产教融合研究专项）.</w:t>
        </w:r>
        <w:proofErr w:type="gramStart"/>
        <w:r w:rsidR="00027E6C" w:rsidRPr="00850D58">
          <w:rPr>
            <w:rFonts w:hint="eastAsia"/>
            <w:color w:val="333333"/>
            <w:sz w:val="27"/>
            <w:szCs w:val="27"/>
            <w:bdr w:val="none" w:sz="0" w:space="0" w:color="auto" w:frame="1"/>
          </w:rPr>
          <w:t>docx</w:t>
        </w:r>
        <w:proofErr w:type="gramEnd"/>
      </w:hyperlink>
      <w:r w:rsidR="00027E6C" w:rsidRPr="00850D58">
        <w:rPr>
          <w:rFonts w:hint="eastAsia"/>
          <w:color w:val="333333"/>
          <w:sz w:val="27"/>
          <w:szCs w:val="27"/>
          <w:bdr w:val="none" w:sz="0" w:space="0" w:color="auto" w:frame="1"/>
        </w:rPr>
        <w:br/>
      </w:r>
    </w:p>
    <w:p w:rsidR="00027E6C" w:rsidRDefault="00027E6C" w:rsidP="00027E6C">
      <w:pPr>
        <w:pStyle w:val="a3"/>
        <w:spacing w:before="240" w:beforeAutospacing="0" w:after="240" w:afterAutospacing="0" w:line="480" w:lineRule="auto"/>
        <w:ind w:left="240" w:right="240" w:firstLine="480"/>
        <w:textAlignment w:val="baseline"/>
        <w:rPr>
          <w:color w:val="333333"/>
          <w:sz w:val="27"/>
          <w:szCs w:val="27"/>
        </w:rPr>
      </w:pPr>
      <w:bookmarkStart w:id="0" w:name="_GoBack"/>
      <w:bookmarkEnd w:id="0"/>
    </w:p>
    <w:p w:rsidR="00027E6C" w:rsidRDefault="00027E6C" w:rsidP="00027E6C">
      <w:pPr>
        <w:pStyle w:val="a3"/>
        <w:spacing w:before="0" w:beforeAutospacing="0" w:after="0" w:afterAutospacing="0" w:line="480" w:lineRule="auto"/>
        <w:ind w:left="240" w:right="240" w:firstLine="540"/>
        <w:jc w:val="right"/>
        <w:textAlignment w:val="baseline"/>
        <w:rPr>
          <w:color w:val="333333"/>
          <w:sz w:val="27"/>
          <w:szCs w:val="27"/>
        </w:rPr>
      </w:pPr>
      <w:r>
        <w:rPr>
          <w:rFonts w:hint="eastAsia"/>
          <w:color w:val="333333"/>
          <w:sz w:val="27"/>
          <w:szCs w:val="27"/>
          <w:bdr w:val="none" w:sz="0" w:space="0" w:color="auto" w:frame="1"/>
        </w:rPr>
        <w:lastRenderedPageBreak/>
        <w:t>教育部高等学校科学研究发展中心</w:t>
      </w:r>
    </w:p>
    <w:p w:rsidR="00027E6C" w:rsidRDefault="00027E6C" w:rsidP="00027E6C">
      <w:pPr>
        <w:pStyle w:val="a3"/>
        <w:spacing w:before="0" w:beforeAutospacing="0" w:after="0" w:afterAutospacing="0" w:line="480" w:lineRule="auto"/>
        <w:ind w:left="240" w:right="240" w:firstLine="540"/>
        <w:jc w:val="right"/>
        <w:textAlignment w:val="baseline"/>
        <w:rPr>
          <w:color w:val="333333"/>
          <w:sz w:val="27"/>
          <w:szCs w:val="27"/>
        </w:rPr>
      </w:pPr>
      <w:r>
        <w:rPr>
          <w:rFonts w:hint="eastAsia"/>
          <w:color w:val="333333"/>
          <w:sz w:val="27"/>
          <w:szCs w:val="27"/>
          <w:bdr w:val="none" w:sz="0" w:space="0" w:color="auto" w:frame="1"/>
        </w:rPr>
        <w:t>2024年5月29日</w:t>
      </w:r>
    </w:p>
    <w:p w:rsidR="00027E6C" w:rsidRDefault="00027E6C"/>
    <w:sectPr w:rsidR="00027E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E4B" w:rsidRDefault="00330E4B" w:rsidP="001B611A">
      <w:r>
        <w:separator/>
      </w:r>
    </w:p>
  </w:endnote>
  <w:endnote w:type="continuationSeparator" w:id="0">
    <w:p w:rsidR="00330E4B" w:rsidRDefault="00330E4B" w:rsidP="001B6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E4B" w:rsidRDefault="00330E4B" w:rsidP="001B611A">
      <w:r>
        <w:separator/>
      </w:r>
    </w:p>
  </w:footnote>
  <w:footnote w:type="continuationSeparator" w:id="0">
    <w:p w:rsidR="00330E4B" w:rsidRDefault="00330E4B" w:rsidP="001B6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458"/>
    <w:rsid w:val="00027E6C"/>
    <w:rsid w:val="001B611A"/>
    <w:rsid w:val="001B6D7E"/>
    <w:rsid w:val="00214377"/>
    <w:rsid w:val="00265458"/>
    <w:rsid w:val="00330E4B"/>
    <w:rsid w:val="00470C00"/>
    <w:rsid w:val="005B35FD"/>
    <w:rsid w:val="00850D58"/>
    <w:rsid w:val="00AD5C55"/>
    <w:rsid w:val="00E00A1C"/>
    <w:rsid w:val="00E32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034DD"/>
  <w15:chartTrackingRefBased/>
  <w15:docId w15:val="{E339CA07-EF73-43FD-9EE0-A56FF917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7E6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27E6C"/>
    <w:rPr>
      <w:color w:val="0000FF"/>
      <w:u w:val="single"/>
    </w:rPr>
  </w:style>
  <w:style w:type="character" w:styleId="a5">
    <w:name w:val="Strong"/>
    <w:basedOn w:val="a0"/>
    <w:uiPriority w:val="22"/>
    <w:qFormat/>
    <w:rsid w:val="00027E6C"/>
    <w:rPr>
      <w:b/>
      <w:bCs/>
    </w:rPr>
  </w:style>
  <w:style w:type="character" w:customStyle="1" w:styleId="attachment">
    <w:name w:val="attachment"/>
    <w:basedOn w:val="a0"/>
    <w:rsid w:val="00027E6C"/>
  </w:style>
  <w:style w:type="character" w:styleId="a6">
    <w:name w:val="FollowedHyperlink"/>
    <w:basedOn w:val="a0"/>
    <w:uiPriority w:val="99"/>
    <w:semiHidden/>
    <w:unhideWhenUsed/>
    <w:rsid w:val="001B611A"/>
    <w:rPr>
      <w:color w:val="954F72" w:themeColor="followedHyperlink"/>
      <w:u w:val="single"/>
    </w:rPr>
  </w:style>
  <w:style w:type="paragraph" w:styleId="a7">
    <w:name w:val="header"/>
    <w:basedOn w:val="a"/>
    <w:link w:val="a8"/>
    <w:uiPriority w:val="99"/>
    <w:unhideWhenUsed/>
    <w:rsid w:val="001B611A"/>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1B611A"/>
    <w:rPr>
      <w:sz w:val="18"/>
      <w:szCs w:val="18"/>
    </w:rPr>
  </w:style>
  <w:style w:type="paragraph" w:styleId="a9">
    <w:name w:val="footer"/>
    <w:basedOn w:val="a"/>
    <w:link w:val="aa"/>
    <w:uiPriority w:val="99"/>
    <w:unhideWhenUsed/>
    <w:rsid w:val="001B611A"/>
    <w:pPr>
      <w:tabs>
        <w:tab w:val="center" w:pos="4153"/>
        <w:tab w:val="right" w:pos="8306"/>
      </w:tabs>
      <w:snapToGrid w:val="0"/>
      <w:jc w:val="left"/>
    </w:pPr>
    <w:rPr>
      <w:sz w:val="18"/>
      <w:szCs w:val="18"/>
    </w:rPr>
  </w:style>
  <w:style w:type="character" w:customStyle="1" w:styleId="aa">
    <w:name w:val="页脚 字符"/>
    <w:basedOn w:val="a0"/>
    <w:link w:val="a9"/>
    <w:uiPriority w:val="99"/>
    <w:rsid w:val="001B61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8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utech.edu.cn/images/20240531/f5004addad56a83e9262654a.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utech.edu.cn/images/20240531/314a4ecf8381a489cd376e6d.doc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188</Words>
  <Characters>1073</Characters>
  <Application>Microsoft Office Word</Application>
  <DocSecurity>0</DocSecurity>
  <Lines>8</Lines>
  <Paragraphs>2</Paragraphs>
  <ScaleCrop>false</ScaleCrop>
  <Company>P R C</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2024-07-17T02:06:00Z</dcterms:created>
  <dcterms:modified xsi:type="dcterms:W3CDTF">2024-07-17T02:27:00Z</dcterms:modified>
</cp:coreProperties>
</file>