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7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88" w:line="444" w:lineRule="exact"/>
        <w:ind w:left="2058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color w:val="171A1D"/>
          <w:position w:val="-2"/>
          <w:sz w:val="44"/>
          <w:szCs w:val="44"/>
        </w:rPr>
        <w:t>江西省上市公司技术攻关需求对接情况信息汇总表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219" w:lineRule="auto"/>
        <w:ind w:left="30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color w:val="171A1D"/>
          <w:spacing w:val="2"/>
          <w:sz w:val="31"/>
          <w:szCs w:val="31"/>
        </w:rPr>
        <w:t>填写单位（加盖公章</w:t>
      </w:r>
      <w:r>
        <w:rPr>
          <w:rFonts w:ascii="KaiTi_GB2312" w:hAnsi="KaiTi_GB2312" w:eastAsia="KaiTi_GB2312" w:cs="KaiTi_GB2312"/>
          <w:color w:val="171A1D"/>
          <w:spacing w:val="-30"/>
          <w:sz w:val="31"/>
          <w:szCs w:val="31"/>
        </w:rPr>
        <w:t>）：</w:t>
      </w:r>
      <w:r>
        <w:rPr>
          <w:rFonts w:ascii="KaiTi_GB2312" w:hAnsi="KaiTi_GB2312" w:eastAsia="KaiTi_GB2312" w:cs="KaiTi_GB2312"/>
          <w:color w:val="171A1D"/>
          <w:spacing w:val="7"/>
          <w:sz w:val="31"/>
          <w:szCs w:val="31"/>
        </w:rPr>
        <w:t xml:space="preserve">         </w:t>
      </w:r>
      <w:r>
        <w:rPr>
          <w:rFonts w:ascii="KaiTi_GB2312" w:hAnsi="KaiTi_GB2312" w:eastAsia="KaiTi_GB2312" w:cs="KaiTi_GB2312"/>
          <w:color w:val="171A1D"/>
          <w:spacing w:val="2"/>
          <w:sz w:val="31"/>
          <w:szCs w:val="31"/>
        </w:rPr>
        <w:t>填报人：      联系方式：</w:t>
      </w:r>
      <w:r>
        <w:rPr>
          <w:rFonts w:ascii="KaiTi_GB2312" w:hAnsi="KaiTi_GB2312" w:eastAsia="KaiTi_GB2312" w:cs="KaiTi_GB2312"/>
          <w:color w:val="171A1D"/>
          <w:spacing w:val="9"/>
          <w:sz w:val="31"/>
          <w:szCs w:val="31"/>
        </w:rPr>
        <w:t xml:space="preserve">       </w:t>
      </w:r>
      <w:r>
        <w:rPr>
          <w:rFonts w:ascii="KaiTi_GB2312" w:hAnsi="KaiTi_GB2312" w:eastAsia="KaiTi_GB2312" w:cs="KaiTi_GB2312"/>
          <w:color w:val="171A1D"/>
          <w:spacing w:val="2"/>
          <w:sz w:val="31"/>
          <w:szCs w:val="31"/>
        </w:rPr>
        <w:t>填报日期：</w:t>
      </w:r>
    </w:p>
    <w:p>
      <w:pPr>
        <w:spacing w:line="179" w:lineRule="exact"/>
      </w:pPr>
    </w:p>
    <w:tbl>
      <w:tblPr>
        <w:tblStyle w:val="5"/>
        <w:tblW w:w="13090" w:type="dxa"/>
        <w:tblInd w:w="40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1245"/>
        <w:gridCol w:w="2340"/>
        <w:gridCol w:w="1679"/>
        <w:gridCol w:w="1859"/>
        <w:gridCol w:w="2010"/>
        <w:gridCol w:w="29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67" w:type="dxa"/>
            <w:vAlign w:val="top"/>
          </w:tcPr>
          <w:p>
            <w:pPr>
              <w:spacing w:before="183" w:line="221" w:lineRule="auto"/>
              <w:ind w:left="21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171A1D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245" w:type="dxa"/>
            <w:vAlign w:val="top"/>
          </w:tcPr>
          <w:p>
            <w:pPr>
              <w:spacing w:before="183" w:line="220" w:lineRule="auto"/>
              <w:ind w:left="3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171A1D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2340" w:type="dxa"/>
            <w:vAlign w:val="top"/>
          </w:tcPr>
          <w:p>
            <w:pPr>
              <w:spacing w:before="183" w:line="220" w:lineRule="auto"/>
              <w:ind w:left="61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171A1D"/>
                <w:spacing w:val="-3"/>
                <w:sz w:val="28"/>
                <w:szCs w:val="28"/>
              </w:rPr>
              <w:t>所在高校</w:t>
            </w:r>
          </w:p>
        </w:tc>
        <w:tc>
          <w:tcPr>
            <w:tcW w:w="1679" w:type="dxa"/>
            <w:vAlign w:val="top"/>
          </w:tcPr>
          <w:p>
            <w:pPr>
              <w:spacing w:before="182" w:line="219" w:lineRule="auto"/>
              <w:ind w:left="2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171A1D"/>
                <w:spacing w:val="-2"/>
                <w:sz w:val="28"/>
                <w:szCs w:val="28"/>
              </w:rPr>
              <w:t>职务/职称</w:t>
            </w:r>
          </w:p>
        </w:tc>
        <w:tc>
          <w:tcPr>
            <w:tcW w:w="1859" w:type="dxa"/>
            <w:vAlign w:val="top"/>
          </w:tcPr>
          <w:p>
            <w:pPr>
              <w:spacing w:before="182" w:line="219" w:lineRule="auto"/>
              <w:ind w:left="3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171A1D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2010" w:type="dxa"/>
            <w:vAlign w:val="top"/>
          </w:tcPr>
          <w:p>
            <w:pPr>
              <w:spacing w:before="182" w:line="219" w:lineRule="auto"/>
              <w:ind w:left="1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171A1D"/>
                <w:spacing w:val="-1"/>
                <w:sz w:val="28"/>
                <w:szCs w:val="28"/>
              </w:rPr>
              <w:t>揭榜公司名称</w:t>
            </w:r>
          </w:p>
        </w:tc>
        <w:tc>
          <w:tcPr>
            <w:tcW w:w="2990" w:type="dxa"/>
            <w:vAlign w:val="top"/>
          </w:tcPr>
          <w:p>
            <w:pPr>
              <w:spacing w:before="182" w:line="219" w:lineRule="auto"/>
              <w:ind w:left="6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171A1D"/>
                <w:spacing w:val="-1"/>
                <w:sz w:val="28"/>
                <w:szCs w:val="28"/>
              </w:rPr>
              <w:t>揭榜技术项目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39" w:h="11907"/>
      <w:pgMar w:top="400" w:right="1870" w:bottom="1874" w:left="1465" w:header="0" w:footer="15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RjOTIxNTc4ZWI2ODJhYzBlM2M0ZTEzY2FmNzFlZDYifQ=="/>
  </w:docVars>
  <w:rsids>
    <w:rsidRoot w:val="00000000"/>
    <w:rsid w:val="32A4590A"/>
    <w:rsid w:val="35D80965"/>
    <w:rsid w:val="6EC14FC1"/>
    <w:rsid w:val="74651FB6"/>
    <w:rsid w:val="78B86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573</Words>
  <Characters>606</Characters>
  <TotalTime>1</TotalTime>
  <ScaleCrop>false</ScaleCrop>
  <LinksUpToDate>false</LinksUpToDate>
  <CharactersWithSpaces>666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2024-07-11T14:57:00Z</dcterms:created>
  <dc:creator>Lenovo User</dc:creator>
  <cp:lastModifiedBy>科师大-廖斌</cp:lastModifiedBy>
  <dcterms:modified xsi:type="dcterms:W3CDTF">2024-07-11T10:11:45Z</dcterms:modified>
  <dc:title>关于2010年做好学校突发公共卫生事件防控工作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2024-07-11T16:08:56Z</vt:filetime>
  </property>
  <property fmtid="{D5CDD505-2E9C-101B-9397-08002B2CF9AE}" pid="4" name="KSOProductBuildVer">
    <vt:lpwstr>2052-12.1.0.16929</vt:lpwstr>
  </property>
  <property fmtid="{D5CDD505-2E9C-101B-9397-08002B2CF9AE}" pid="5" name="ICV">
    <vt:lpwstr>53DFF0A0B828403ABC1E779C6E24FC22_13</vt:lpwstr>
  </property>
</Properties>
</file>